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4F9E" w:rsidRDefault="00D14F9E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4F9E" w:rsidRDefault="00D14F9E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592F" w:rsidRDefault="0017592F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4280" w:rsidRPr="00DF109B" w:rsidRDefault="00F74280" w:rsidP="00F74280">
      <w:pPr>
        <w:jc w:val="both"/>
        <w:rPr>
          <w:sz w:val="28"/>
          <w:szCs w:val="28"/>
        </w:rPr>
      </w:pPr>
      <w:r>
        <w:rPr>
          <w:sz w:val="28"/>
          <w:szCs w:val="28"/>
        </w:rPr>
        <w:t>23.09.2024 года</w:t>
      </w:r>
      <w:r w:rsidRPr="00DF109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</w:t>
      </w:r>
      <w:r w:rsidRPr="00DF109B">
        <w:rPr>
          <w:sz w:val="28"/>
          <w:szCs w:val="28"/>
        </w:rPr>
        <w:t xml:space="preserve">                                             № </w:t>
      </w:r>
      <w:r>
        <w:rPr>
          <w:sz w:val="28"/>
          <w:szCs w:val="28"/>
        </w:rPr>
        <w:t>658</w:t>
      </w:r>
      <w:bookmarkStart w:id="0" w:name="_GoBack"/>
      <w:bookmarkEnd w:id="0"/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9E0" w:rsidRDefault="0047617C" w:rsidP="0047617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О внесении изменени</w:t>
      </w:r>
      <w:r w:rsidR="00A0695E">
        <w:rPr>
          <w:rFonts w:ascii="Times New Roman" w:eastAsiaTheme="minorHAnsi" w:hAnsi="Times New Roman" w:cs="Times New Roman"/>
          <w:b/>
          <w:bCs/>
          <w:sz w:val="28"/>
          <w:szCs w:val="28"/>
        </w:rPr>
        <w:t>й</w:t>
      </w: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в постановление Администрации города Твери от 16.02.2015 № 147 «Об утверждении Положения о порядке и условиях оплаты труда в муниципальных учреждениях сферы оказания информационных и консультационных услуг»</w:t>
      </w:r>
    </w:p>
    <w:p w:rsidR="0047617C" w:rsidRDefault="0047617C" w:rsidP="0080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7BCE" w:rsidRPr="00CB7BCE" w:rsidRDefault="00316566" w:rsidP="0031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566">
        <w:rPr>
          <w:rFonts w:ascii="Times New Roman" w:eastAsiaTheme="minorHAnsi" w:hAnsi="Times New Roman" w:cs="Times New Roman"/>
          <w:bCs/>
          <w:sz w:val="28"/>
          <w:szCs w:val="28"/>
        </w:rPr>
        <w:t>Руководствуясь Трудов</w:t>
      </w:r>
      <w:r w:rsidR="00D754AB">
        <w:rPr>
          <w:rFonts w:ascii="Times New Roman" w:eastAsiaTheme="minorHAnsi" w:hAnsi="Times New Roman" w:cs="Times New Roman"/>
          <w:bCs/>
          <w:sz w:val="28"/>
          <w:szCs w:val="28"/>
        </w:rPr>
        <w:t>ым</w:t>
      </w:r>
      <w:r w:rsidRPr="00316566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D754AB" w:rsidRPr="00D754AB">
        <w:rPr>
          <w:rFonts w:ascii="Times New Roman" w:eastAsiaTheme="minorHAnsi" w:hAnsi="Times New Roman" w:cs="Times New Roman"/>
          <w:bCs/>
          <w:sz w:val="28"/>
          <w:szCs w:val="28"/>
        </w:rPr>
        <w:t>кодексом</w:t>
      </w:r>
      <w:r w:rsidR="00633E67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Pr="00316566">
        <w:rPr>
          <w:rFonts w:ascii="Times New Roman" w:eastAsiaTheme="minorHAnsi" w:hAnsi="Times New Roman" w:cs="Times New Roman"/>
          <w:bCs/>
          <w:sz w:val="28"/>
          <w:szCs w:val="28"/>
        </w:rPr>
        <w:t xml:space="preserve">Российской Федерации, </w:t>
      </w:r>
      <w:hyperlink r:id="rId8" w:history="1">
        <w:r w:rsidRPr="00316566">
          <w:rPr>
            <w:rFonts w:ascii="Times New Roman" w:eastAsiaTheme="minorHAnsi" w:hAnsi="Times New Roman" w:cs="Times New Roman"/>
            <w:bCs/>
            <w:sz w:val="28"/>
            <w:szCs w:val="28"/>
          </w:rPr>
          <w:t>Уставом</w:t>
        </w:r>
      </w:hyperlink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города Твери</w:t>
      </w:r>
      <w:r w:rsidR="000021BB">
        <w:rPr>
          <w:rFonts w:ascii="Times New Roman" w:eastAsiaTheme="minorHAnsi" w:hAnsi="Times New Roman" w:cs="Times New Roman"/>
          <w:bCs/>
          <w:sz w:val="28"/>
          <w:szCs w:val="28"/>
        </w:rPr>
        <w:t>,</w:t>
      </w:r>
    </w:p>
    <w:p w:rsidR="00316566" w:rsidRDefault="00316566" w:rsidP="008B0B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D7DC1" w:rsidRPr="003D7DC1" w:rsidRDefault="00F72279" w:rsidP="003D7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10905">
        <w:rPr>
          <w:rFonts w:ascii="Times New Roman" w:eastAsiaTheme="minorHAnsi" w:hAnsi="Times New Roman" w:cs="Times New Roman"/>
          <w:sz w:val="28"/>
          <w:szCs w:val="28"/>
        </w:rPr>
        <w:t>1.</w:t>
      </w:r>
      <w:r w:rsidR="00964262" w:rsidRPr="0081090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D7DC1">
        <w:rPr>
          <w:rFonts w:ascii="Times New Roman" w:eastAsiaTheme="minorHAnsi" w:hAnsi="Times New Roman" w:cs="Times New Roman"/>
          <w:sz w:val="28"/>
          <w:szCs w:val="28"/>
        </w:rPr>
        <w:t xml:space="preserve">Внести в </w:t>
      </w:r>
      <w:hyperlink r:id="rId9" w:history="1">
        <w:r w:rsidR="0047617C" w:rsidRPr="00316566">
          <w:rPr>
            <w:rFonts w:ascii="Times New Roman" w:eastAsiaTheme="minorHAnsi" w:hAnsi="Times New Roman" w:cs="Times New Roman"/>
            <w:sz w:val="28"/>
            <w:szCs w:val="28"/>
          </w:rPr>
          <w:t>Положение</w:t>
        </w:r>
      </w:hyperlink>
      <w:r w:rsidR="0047617C">
        <w:rPr>
          <w:rFonts w:ascii="Times New Roman" w:eastAsiaTheme="minorHAnsi" w:hAnsi="Times New Roman" w:cs="Times New Roman"/>
          <w:sz w:val="28"/>
          <w:szCs w:val="28"/>
        </w:rPr>
        <w:t xml:space="preserve"> о порядке и условиях оплаты труда в муниципальных учреждениях сферы оказания информационных и консультационных услуг, утвержденное постановлением Администрации города Твери от 16.02.2015 № 147 (далее - Положение)</w:t>
      </w:r>
      <w:r w:rsidR="003D7DC1" w:rsidRPr="003D7DC1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="003D7DC1">
        <w:rPr>
          <w:rFonts w:ascii="Times New Roman" w:eastAsiaTheme="minorHAnsi" w:hAnsi="Times New Roman" w:cs="Times New Roman"/>
          <w:sz w:val="28"/>
          <w:szCs w:val="28"/>
        </w:rPr>
        <w:t>следующие</w:t>
      </w:r>
      <w:r w:rsidR="003D7DC1" w:rsidRPr="00810905">
        <w:rPr>
          <w:rFonts w:ascii="Times New Roman" w:eastAsiaTheme="minorHAnsi" w:hAnsi="Times New Roman" w:cs="Times New Roman"/>
          <w:sz w:val="28"/>
          <w:szCs w:val="28"/>
        </w:rPr>
        <w:t xml:space="preserve"> изменения</w:t>
      </w:r>
      <w:r w:rsidR="003D7DC1" w:rsidRPr="003D7DC1">
        <w:rPr>
          <w:rFonts w:ascii="Times New Roman" w:eastAsiaTheme="minorHAnsi" w:hAnsi="Times New Roman" w:cs="Times New Roman"/>
          <w:sz w:val="28"/>
          <w:szCs w:val="28"/>
        </w:rPr>
        <w:t>:</w:t>
      </w:r>
    </w:p>
    <w:p w:rsidR="001326F5" w:rsidRDefault="0047617C" w:rsidP="005A6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</w:t>
      </w:r>
      <w:r w:rsidR="003D7DC1">
        <w:rPr>
          <w:rFonts w:ascii="Times New Roman" w:eastAsiaTheme="minorHAnsi" w:hAnsi="Times New Roman" w:cs="Times New Roman"/>
          <w:sz w:val="28"/>
          <w:szCs w:val="28"/>
        </w:rPr>
        <w:t xml:space="preserve">.1. </w:t>
      </w:r>
      <w:r w:rsidR="001326F5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r>
        <w:rPr>
          <w:rFonts w:ascii="Times New Roman" w:eastAsiaTheme="minorHAnsi" w:hAnsi="Times New Roman" w:cs="Times New Roman"/>
          <w:sz w:val="28"/>
          <w:szCs w:val="28"/>
        </w:rPr>
        <w:t>раздел</w:t>
      </w:r>
      <w:r w:rsidR="001326F5">
        <w:rPr>
          <w:rFonts w:ascii="Times New Roman" w:eastAsiaTheme="minorHAnsi" w:hAnsi="Times New Roman" w:cs="Times New Roman"/>
          <w:sz w:val="28"/>
          <w:szCs w:val="28"/>
        </w:rPr>
        <w:t>е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4 Положения</w:t>
      </w:r>
      <w:r w:rsidR="001326F5">
        <w:rPr>
          <w:rFonts w:ascii="Times New Roman" w:eastAsiaTheme="minorHAnsi" w:hAnsi="Times New Roman" w:cs="Times New Roman"/>
          <w:sz w:val="28"/>
          <w:szCs w:val="28"/>
        </w:rPr>
        <w:t>:</w:t>
      </w:r>
    </w:p>
    <w:p w:rsidR="001326F5" w:rsidRDefault="001326F5" w:rsidP="005A6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1) в пункте 4.3:</w:t>
      </w:r>
    </w:p>
    <w:p w:rsidR="001326F5" w:rsidRDefault="001326F5" w:rsidP="005A6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а) в абзац</w:t>
      </w:r>
      <w:r w:rsidR="00236D25">
        <w:rPr>
          <w:rFonts w:ascii="Times New Roman" w:eastAsiaTheme="minorHAnsi" w:hAnsi="Times New Roman" w:cs="Times New Roman"/>
          <w:sz w:val="28"/>
          <w:szCs w:val="28"/>
        </w:rPr>
        <w:t>ах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первом</w:t>
      </w:r>
      <w:r w:rsidR="00236D25">
        <w:rPr>
          <w:rFonts w:ascii="Times New Roman" w:eastAsiaTheme="minorHAnsi" w:hAnsi="Times New Roman" w:cs="Times New Roman"/>
          <w:sz w:val="28"/>
          <w:szCs w:val="28"/>
        </w:rPr>
        <w:t>, втором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слова «за отчетный период (квартал, год)» заменить словами «за квартал»;</w:t>
      </w:r>
    </w:p>
    <w:p w:rsidR="00E95B13" w:rsidRDefault="00236D25" w:rsidP="005A6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б</w:t>
      </w:r>
      <w:r w:rsidR="00E95B13">
        <w:rPr>
          <w:rFonts w:ascii="Times New Roman" w:eastAsiaTheme="minorHAnsi" w:hAnsi="Times New Roman" w:cs="Times New Roman"/>
          <w:sz w:val="28"/>
          <w:szCs w:val="28"/>
        </w:rPr>
        <w:t>) в абзаце третьем слово «, год» исключить;</w:t>
      </w:r>
    </w:p>
    <w:p w:rsidR="005A6CA7" w:rsidRDefault="001326F5" w:rsidP="005A6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2)</w:t>
      </w:r>
      <w:r w:rsidR="0047617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пункт 4.4 </w:t>
      </w:r>
      <w:r w:rsidR="005A6CA7">
        <w:rPr>
          <w:rFonts w:ascii="Times New Roman" w:eastAsiaTheme="minorHAnsi" w:hAnsi="Times New Roman" w:cs="Times New Roman"/>
          <w:sz w:val="28"/>
          <w:szCs w:val="28"/>
        </w:rPr>
        <w:t>изложить в следующей редакции:</w:t>
      </w:r>
    </w:p>
    <w:p w:rsidR="005A6CA7" w:rsidRDefault="005A6CA7" w:rsidP="005A6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«4.4. Ежемесячная надбавка к должностному окладу (окладу) за выслугу лет работникам муниципального учреждения устанавливается в зависимости от общего количества лет, проработанных в государственных органах, исполнительных органах государственной власти, органах местного самоуправления либо в государственных и/или муниципальных организациях, опыт и знание работы в которых необходимы работнику для выполнения должностных обязанностей в соответствии с трудовым договором и (или) должностной инструкцией.</w:t>
      </w:r>
    </w:p>
    <w:p w:rsidR="005A6CA7" w:rsidRDefault="005A6CA7" w:rsidP="005A6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При установлении стажа работы учитываются также иные периоды работы, соответствующие специализации занимаемой должности.</w:t>
      </w:r>
    </w:p>
    <w:p w:rsidR="005A6CA7" w:rsidRDefault="005A6CA7" w:rsidP="005A6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Размер ежемесячной надбавки за выслугу лет устанавливается в следующих размерах:</w:t>
      </w:r>
    </w:p>
    <w:p w:rsidR="005A6CA7" w:rsidRDefault="005A6CA7" w:rsidP="005A6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- 10% от должностного оклада (оклада) - при выслуге лет от 1 года до 5 лет;</w:t>
      </w:r>
    </w:p>
    <w:p w:rsidR="005A6CA7" w:rsidRDefault="005A6CA7" w:rsidP="005A6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- 15% от должностного оклада (оклада) - при выслуге лет от 5 лет до 10 лет;</w:t>
      </w:r>
    </w:p>
    <w:p w:rsidR="005A6CA7" w:rsidRDefault="005A6CA7" w:rsidP="005A6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- 20% от должностного оклада (оклада) - при выслуге лет от 10 лет до 15 лет;</w:t>
      </w:r>
    </w:p>
    <w:p w:rsidR="005A6CA7" w:rsidRDefault="005A6CA7" w:rsidP="005A6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- 25% от должностного оклада (оклада) - при выслуге лет свыше 15 лет.</w:t>
      </w:r>
    </w:p>
    <w:p w:rsidR="005A6CA7" w:rsidRDefault="005A6CA7" w:rsidP="005A6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Ежемесячная надбавка за выслугу лет устанавливается</w:t>
      </w:r>
      <w:r w:rsidR="0047617C">
        <w:rPr>
          <w:rFonts w:ascii="Times New Roman" w:eastAsiaTheme="minorHAnsi" w:hAnsi="Times New Roman" w:cs="Times New Roman"/>
          <w:sz w:val="28"/>
          <w:szCs w:val="28"/>
        </w:rPr>
        <w:t xml:space="preserve"> только по основной должности.».</w:t>
      </w:r>
    </w:p>
    <w:p w:rsidR="0047617C" w:rsidRDefault="0047617C" w:rsidP="003F7A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</w:t>
      </w:r>
      <w:r w:rsidR="003F7AA4">
        <w:rPr>
          <w:rFonts w:ascii="Times New Roman" w:eastAsiaTheme="minorHAnsi" w:hAnsi="Times New Roman" w:cs="Times New Roman"/>
          <w:sz w:val="28"/>
          <w:szCs w:val="28"/>
        </w:rPr>
        <w:t xml:space="preserve">.2. </w:t>
      </w:r>
      <w:r>
        <w:rPr>
          <w:rFonts w:ascii="Times New Roman" w:eastAsiaTheme="minorHAnsi" w:hAnsi="Times New Roman" w:cs="Times New Roman"/>
          <w:sz w:val="28"/>
          <w:szCs w:val="28"/>
        </w:rPr>
        <w:t>В разделе 5 Положения:</w:t>
      </w:r>
    </w:p>
    <w:p w:rsidR="003E1107" w:rsidRDefault="00F31255" w:rsidP="003E1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1) в пункте 5.5 </w:t>
      </w:r>
      <w:r w:rsidR="003E1107">
        <w:rPr>
          <w:rFonts w:ascii="Times New Roman" w:eastAsiaTheme="minorHAnsi" w:hAnsi="Times New Roman" w:cs="Times New Roman"/>
          <w:sz w:val="28"/>
          <w:szCs w:val="28"/>
        </w:rPr>
        <w:t>слова «за отчетный период (квартал, год)» заменить словами «за квартал»;</w:t>
      </w:r>
    </w:p>
    <w:p w:rsidR="005D0B5C" w:rsidRDefault="003E1107" w:rsidP="005D0B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2</w:t>
      </w:r>
      <w:r w:rsidR="00EC7A9D">
        <w:rPr>
          <w:rFonts w:ascii="Times New Roman" w:eastAsiaTheme="minorHAnsi" w:hAnsi="Times New Roman" w:cs="Times New Roman"/>
          <w:sz w:val="28"/>
          <w:szCs w:val="28"/>
        </w:rPr>
        <w:t xml:space="preserve">) </w:t>
      </w:r>
      <w:r w:rsidR="005D0B5C">
        <w:rPr>
          <w:rFonts w:ascii="Times New Roman" w:eastAsiaTheme="minorHAnsi" w:hAnsi="Times New Roman" w:cs="Times New Roman"/>
          <w:sz w:val="28"/>
          <w:szCs w:val="28"/>
        </w:rPr>
        <w:t>в абзаце первом пункта 5.6 слово «, год» исключить;</w:t>
      </w:r>
    </w:p>
    <w:p w:rsidR="005D0B5C" w:rsidRDefault="003E1107" w:rsidP="003F7A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3</w:t>
      </w:r>
      <w:r w:rsidR="005D0B5C">
        <w:rPr>
          <w:rFonts w:ascii="Times New Roman" w:eastAsiaTheme="minorHAnsi" w:hAnsi="Times New Roman" w:cs="Times New Roman"/>
          <w:sz w:val="28"/>
          <w:szCs w:val="28"/>
        </w:rPr>
        <w:t>) в пункте 5.8:</w:t>
      </w:r>
    </w:p>
    <w:p w:rsidR="00EC7A9D" w:rsidRDefault="005D0B5C" w:rsidP="003F7A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а) </w:t>
      </w:r>
      <w:r w:rsidR="00EC7A9D">
        <w:rPr>
          <w:rFonts w:ascii="Times New Roman" w:eastAsiaTheme="minorHAnsi" w:hAnsi="Times New Roman" w:cs="Times New Roman"/>
          <w:sz w:val="28"/>
          <w:szCs w:val="28"/>
        </w:rPr>
        <w:t>в абзаце первом слова «за продолжительность работы» заменить словами «за выслугу лет»;</w:t>
      </w:r>
    </w:p>
    <w:p w:rsidR="00EC7A9D" w:rsidRDefault="005D0B5C" w:rsidP="003F7A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б)</w:t>
      </w:r>
      <w:r w:rsidR="00EC7A9D">
        <w:rPr>
          <w:rFonts w:ascii="Times New Roman" w:eastAsiaTheme="minorHAnsi" w:hAnsi="Times New Roman" w:cs="Times New Roman"/>
          <w:sz w:val="28"/>
          <w:szCs w:val="28"/>
        </w:rPr>
        <w:t xml:space="preserve"> в абзаце четвертом слова «за продолжительность работы руководящим работникам» зам</w:t>
      </w:r>
      <w:r w:rsidR="00F31255">
        <w:rPr>
          <w:rFonts w:ascii="Times New Roman" w:eastAsiaTheme="minorHAnsi" w:hAnsi="Times New Roman" w:cs="Times New Roman"/>
          <w:sz w:val="28"/>
          <w:szCs w:val="28"/>
        </w:rPr>
        <w:t>енить словами «за выслугу лет»;</w:t>
      </w:r>
    </w:p>
    <w:p w:rsidR="009914EB" w:rsidRDefault="00F31255" w:rsidP="009914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4) дополнить пунктом 5.9 следующего содержания:</w:t>
      </w:r>
    </w:p>
    <w:p w:rsidR="00F31255" w:rsidRDefault="009914EB" w:rsidP="003F7A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«5.9. Проект приказа об установлении выплат стимулирующего характера заместителю директора, главному бухгалтеру должен быть согласован с учредителем.».</w:t>
      </w:r>
    </w:p>
    <w:p w:rsidR="00EC7A9D" w:rsidRDefault="00EC7A9D" w:rsidP="003F7A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1.3. В разделе 6 Положения:</w:t>
      </w:r>
    </w:p>
    <w:p w:rsidR="0044577B" w:rsidRDefault="00EC7A9D" w:rsidP="00445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1)</w:t>
      </w:r>
      <w:r w:rsidR="0044577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E5E90">
        <w:rPr>
          <w:rFonts w:ascii="Times New Roman" w:eastAsiaTheme="minorHAnsi" w:hAnsi="Times New Roman" w:cs="Times New Roman"/>
          <w:sz w:val="28"/>
          <w:szCs w:val="28"/>
        </w:rPr>
        <w:t>п</w:t>
      </w:r>
      <w:r w:rsidR="0044577B">
        <w:rPr>
          <w:rFonts w:ascii="Times New Roman" w:eastAsiaTheme="minorHAnsi" w:hAnsi="Times New Roman" w:cs="Times New Roman"/>
          <w:sz w:val="28"/>
          <w:szCs w:val="28"/>
        </w:rPr>
        <w:t>ункт 6.1 изложить в следующей редакции:</w:t>
      </w:r>
    </w:p>
    <w:p w:rsidR="0044577B" w:rsidRDefault="0044577B" w:rsidP="00445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«6.1. При наличии экономии по фонду оплаты труда работникам муниципального учреждения могут производиться выплаты социального характера (материальная помощь) в размере не более двух должностных окладов (окладов) в год на основании приказа директора муниципального учреждения.</w:t>
      </w:r>
    </w:p>
    <w:p w:rsidR="0044577B" w:rsidRDefault="0044577B" w:rsidP="00445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Директору муниципального учреждения при наличии экономии по фонду оплаты труда может производиться единовременная выплата социального характера (материальная помощь) в размере среднемесячного заработка </w:t>
      </w:r>
      <w:r w:rsidR="004E5E90">
        <w:rPr>
          <w:rFonts w:ascii="Times New Roman" w:eastAsiaTheme="minorHAnsi" w:hAnsi="Times New Roman" w:cs="Times New Roman"/>
          <w:sz w:val="28"/>
          <w:szCs w:val="28"/>
        </w:rPr>
        <w:t>по согласованию с учредителем.»;</w:t>
      </w:r>
    </w:p>
    <w:p w:rsidR="0044577B" w:rsidRDefault="0044577B" w:rsidP="00445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2</w:t>
      </w:r>
      <w:r w:rsidR="004E5E90">
        <w:rPr>
          <w:rFonts w:ascii="Times New Roman" w:eastAsiaTheme="minorHAnsi" w:hAnsi="Times New Roman" w:cs="Times New Roman"/>
          <w:sz w:val="28"/>
          <w:szCs w:val="28"/>
        </w:rPr>
        <w:t>)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E5E90">
        <w:rPr>
          <w:rFonts w:ascii="Times New Roman" w:eastAsiaTheme="minorHAnsi" w:hAnsi="Times New Roman" w:cs="Times New Roman"/>
          <w:sz w:val="28"/>
          <w:szCs w:val="28"/>
        </w:rPr>
        <w:t>д</w:t>
      </w:r>
      <w:r>
        <w:rPr>
          <w:rFonts w:ascii="Times New Roman" w:eastAsiaTheme="minorHAnsi" w:hAnsi="Times New Roman" w:cs="Times New Roman"/>
          <w:sz w:val="28"/>
          <w:szCs w:val="28"/>
        </w:rPr>
        <w:t>ополнить пунктом 6.3 следующего содержания:</w:t>
      </w:r>
    </w:p>
    <w:p w:rsidR="0044577B" w:rsidRDefault="0044577B" w:rsidP="00445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«6.3. Работникам </w:t>
      </w:r>
      <w:r w:rsidRPr="00B405C5">
        <w:rPr>
          <w:rFonts w:ascii="Times New Roman" w:eastAsiaTheme="minorHAnsi" w:hAnsi="Times New Roman" w:cs="Times New Roman"/>
          <w:sz w:val="28"/>
          <w:szCs w:val="28"/>
        </w:rPr>
        <w:t>муниципального учреждения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, проработавшим в </w:t>
      </w:r>
      <w:r w:rsidR="004E5E90">
        <w:rPr>
          <w:rFonts w:ascii="Times New Roman" w:eastAsiaTheme="minorHAnsi" w:hAnsi="Times New Roman" w:cs="Times New Roman"/>
          <w:sz w:val="28"/>
          <w:szCs w:val="28"/>
        </w:rPr>
        <w:t>муниципальном у</w:t>
      </w:r>
      <w:r>
        <w:rPr>
          <w:rFonts w:ascii="Times New Roman" w:eastAsiaTheme="minorHAnsi" w:hAnsi="Times New Roman" w:cs="Times New Roman"/>
          <w:sz w:val="28"/>
          <w:szCs w:val="28"/>
        </w:rPr>
        <w:t>чреждении не менее двенадцати месяцев с момента трудоустройства, может предоставляться единовременная выплата к ежегодному оплачиваемому отпуску (далее - выплата к отпуску).</w:t>
      </w:r>
    </w:p>
    <w:p w:rsidR="0044577B" w:rsidRDefault="0044577B" w:rsidP="00445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Выплата к отпуску устанавливается в размере двух должностных окладов (окладов) и производится один раз в год по соответствующему заявлению работника </w:t>
      </w:r>
      <w:r w:rsidRPr="00B405C5">
        <w:rPr>
          <w:rFonts w:ascii="Times New Roman" w:eastAsiaTheme="minorHAnsi" w:hAnsi="Times New Roman" w:cs="Times New Roman"/>
          <w:sz w:val="28"/>
          <w:szCs w:val="28"/>
        </w:rPr>
        <w:t>муниципального учреждения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при использовании отпуска (одной из частей отпуска).».</w:t>
      </w:r>
    </w:p>
    <w:p w:rsidR="00A409E0" w:rsidRPr="003674B2" w:rsidRDefault="00A409E0" w:rsidP="00AF3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71795" w:rsidRPr="003674B2">
        <w:rPr>
          <w:rFonts w:ascii="Times New Roman" w:eastAsiaTheme="minorHAnsi" w:hAnsi="Times New Roman" w:cs="Times New Roman"/>
          <w:sz w:val="28"/>
          <w:szCs w:val="28"/>
        </w:rPr>
        <w:t xml:space="preserve">Настоящее постановление вступает в </w:t>
      </w:r>
      <w:r w:rsidR="00F71795" w:rsidRPr="003674B2">
        <w:rPr>
          <w:rFonts w:ascii="Times New Roman" w:hAnsi="Times New Roman" w:cs="Times New Roman"/>
          <w:sz w:val="28"/>
          <w:szCs w:val="28"/>
        </w:rPr>
        <w:t xml:space="preserve">силу </w:t>
      </w:r>
      <w:r w:rsidR="00AF3FB9" w:rsidRPr="003674B2">
        <w:rPr>
          <w:rFonts w:ascii="Times New Roman" w:hAnsi="Times New Roman" w:cs="Times New Roman"/>
          <w:sz w:val="28"/>
          <w:szCs w:val="28"/>
        </w:rPr>
        <w:t>со дня</w:t>
      </w:r>
      <w:r w:rsidR="00F71795" w:rsidRPr="003674B2">
        <w:rPr>
          <w:rFonts w:ascii="Times New Roman" w:hAnsi="Times New Roman" w:cs="Times New Roman"/>
          <w:sz w:val="28"/>
          <w:szCs w:val="28"/>
        </w:rPr>
        <w:t xml:space="preserve"> </w:t>
      </w:r>
      <w:r w:rsidR="00B91903">
        <w:rPr>
          <w:rFonts w:ascii="Times New Roman" w:hAnsi="Times New Roman" w:cs="Times New Roman"/>
          <w:sz w:val="28"/>
          <w:szCs w:val="28"/>
        </w:rPr>
        <w:t xml:space="preserve">его </w:t>
      </w:r>
      <w:r w:rsidR="00AF3FB9" w:rsidRPr="003674B2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F71795" w:rsidRPr="003674B2">
        <w:rPr>
          <w:rFonts w:ascii="Times New Roman" w:hAnsi="Times New Roman" w:cs="Times New Roman"/>
          <w:sz w:val="28"/>
          <w:szCs w:val="28"/>
        </w:rPr>
        <w:t>опубликовани</w:t>
      </w:r>
      <w:r w:rsidR="00AF3FB9" w:rsidRPr="003674B2">
        <w:rPr>
          <w:rFonts w:ascii="Times New Roman" w:hAnsi="Times New Roman" w:cs="Times New Roman"/>
          <w:sz w:val="28"/>
          <w:szCs w:val="28"/>
        </w:rPr>
        <w:t>я</w:t>
      </w:r>
      <w:r w:rsidR="00F71795" w:rsidRPr="003674B2">
        <w:rPr>
          <w:rFonts w:ascii="Times New Roman" w:hAnsi="Times New Roman" w:cs="Times New Roman"/>
          <w:sz w:val="28"/>
          <w:szCs w:val="28"/>
        </w:rPr>
        <w:t>.</w:t>
      </w:r>
    </w:p>
    <w:p w:rsidR="00A409E0" w:rsidRPr="003674B2" w:rsidRDefault="00A409E0" w:rsidP="00A40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B2E" w:rsidRPr="003674B2" w:rsidRDefault="00BC6B2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9E0" w:rsidRDefault="00744640" w:rsidP="008551BF">
      <w:pPr>
        <w:spacing w:after="0"/>
        <w:rPr>
          <w:rFonts w:ascii="Times New Roman" w:hAnsi="Times New Roman"/>
          <w:sz w:val="28"/>
          <w:szCs w:val="28"/>
        </w:rPr>
        <w:sectPr w:rsidR="00A409E0" w:rsidSect="00A179B8">
          <w:headerReference w:type="default" r:id="rId10"/>
          <w:headerReference w:type="first" r:id="rId11"/>
          <w:pgSz w:w="11906" w:h="16838"/>
          <w:pgMar w:top="851" w:right="707" w:bottom="851" w:left="1134" w:header="567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DC3AC5">
        <w:rPr>
          <w:rFonts w:ascii="Times New Roman" w:hAnsi="Times New Roman" w:cs="Times New Roman"/>
          <w:sz w:val="28"/>
          <w:szCs w:val="28"/>
        </w:rPr>
        <w:t>а</w:t>
      </w:r>
      <w:r w:rsidR="007B7B42" w:rsidRPr="007B7B42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B7B42">
        <w:rPr>
          <w:rFonts w:ascii="Times New Roman" w:hAnsi="Times New Roman" w:cs="Times New Roman"/>
          <w:sz w:val="28"/>
          <w:szCs w:val="28"/>
        </w:rPr>
        <w:t xml:space="preserve">   </w:t>
      </w:r>
      <w:r w:rsidR="007B7B42" w:rsidRPr="007B7B42">
        <w:rPr>
          <w:rFonts w:ascii="Times New Roman" w:hAnsi="Times New Roman" w:cs="Times New Roman"/>
          <w:sz w:val="28"/>
          <w:szCs w:val="28"/>
        </w:rPr>
        <w:t xml:space="preserve"> А.В. </w:t>
      </w:r>
      <w:r w:rsidR="00DC3AC5">
        <w:rPr>
          <w:rFonts w:ascii="Times New Roman" w:hAnsi="Times New Roman" w:cs="Times New Roman"/>
          <w:sz w:val="28"/>
          <w:szCs w:val="28"/>
        </w:rPr>
        <w:t>Огоньков</w:t>
      </w:r>
    </w:p>
    <w:p w:rsidR="00164F62" w:rsidRPr="00164F62" w:rsidRDefault="00164F62" w:rsidP="00855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64F62" w:rsidRPr="00164F62" w:rsidSect="00F23998">
      <w:pgSz w:w="11906" w:h="16838"/>
      <w:pgMar w:top="851" w:right="707" w:bottom="567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9BD" w:rsidRDefault="00E809BD" w:rsidP="00E37FB9">
      <w:pPr>
        <w:spacing w:after="0" w:line="240" w:lineRule="auto"/>
      </w:pPr>
      <w:r>
        <w:separator/>
      </w:r>
    </w:p>
  </w:endnote>
  <w:endnote w:type="continuationSeparator" w:id="0">
    <w:p w:rsidR="00E809BD" w:rsidRDefault="00E809BD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9BD" w:rsidRDefault="00E809BD" w:rsidP="00E37FB9">
      <w:pPr>
        <w:spacing w:after="0" w:line="240" w:lineRule="auto"/>
      </w:pPr>
      <w:r>
        <w:separator/>
      </w:r>
    </w:p>
  </w:footnote>
  <w:footnote w:type="continuationSeparator" w:id="0">
    <w:p w:rsidR="00E809BD" w:rsidRDefault="00E809BD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3311334"/>
      <w:docPartObj>
        <w:docPartGallery w:val="Page Numbers (Top of Page)"/>
        <w:docPartUnique/>
      </w:docPartObj>
    </w:sdtPr>
    <w:sdtEndPr/>
    <w:sdtContent>
      <w:p w:rsidR="00A179B8" w:rsidRDefault="00A179B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280">
          <w:rPr>
            <w:noProof/>
          </w:rPr>
          <w:t>2</w:t>
        </w:r>
        <w:r>
          <w:fldChar w:fldCharType="end"/>
        </w:r>
      </w:p>
    </w:sdtContent>
  </w:sdt>
  <w:p w:rsidR="00C64AD4" w:rsidRDefault="00C64AD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9B8" w:rsidRDefault="00A179B8">
    <w:pPr>
      <w:pStyle w:val="aa"/>
      <w:jc w:val="center"/>
    </w:pPr>
  </w:p>
  <w:p w:rsidR="00A179B8" w:rsidRDefault="00A179B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6A"/>
    <w:rsid w:val="000021BB"/>
    <w:rsid w:val="00002CEC"/>
    <w:rsid w:val="00013518"/>
    <w:rsid w:val="00013520"/>
    <w:rsid w:val="00014F76"/>
    <w:rsid w:val="00022262"/>
    <w:rsid w:val="00023494"/>
    <w:rsid w:val="000248E1"/>
    <w:rsid w:val="0003242E"/>
    <w:rsid w:val="0003416C"/>
    <w:rsid w:val="000423D1"/>
    <w:rsid w:val="00043935"/>
    <w:rsid w:val="00044EFA"/>
    <w:rsid w:val="000450E8"/>
    <w:rsid w:val="00052746"/>
    <w:rsid w:val="0005465C"/>
    <w:rsid w:val="00064331"/>
    <w:rsid w:val="00065DEE"/>
    <w:rsid w:val="00066EDB"/>
    <w:rsid w:val="00067818"/>
    <w:rsid w:val="000737C8"/>
    <w:rsid w:val="00075351"/>
    <w:rsid w:val="00083A1E"/>
    <w:rsid w:val="00085357"/>
    <w:rsid w:val="00086C01"/>
    <w:rsid w:val="000873A2"/>
    <w:rsid w:val="00087581"/>
    <w:rsid w:val="00090D3D"/>
    <w:rsid w:val="00093E10"/>
    <w:rsid w:val="00095EA2"/>
    <w:rsid w:val="000A03AA"/>
    <w:rsid w:val="000A3263"/>
    <w:rsid w:val="000A434B"/>
    <w:rsid w:val="000A6175"/>
    <w:rsid w:val="000B0133"/>
    <w:rsid w:val="000C23FE"/>
    <w:rsid w:val="000C66CA"/>
    <w:rsid w:val="000D591F"/>
    <w:rsid w:val="000D5E2A"/>
    <w:rsid w:val="000E7C2A"/>
    <w:rsid w:val="000F7337"/>
    <w:rsid w:val="00103547"/>
    <w:rsid w:val="0010667D"/>
    <w:rsid w:val="001167BA"/>
    <w:rsid w:val="001201B3"/>
    <w:rsid w:val="001326F5"/>
    <w:rsid w:val="001417AC"/>
    <w:rsid w:val="00145440"/>
    <w:rsid w:val="001500B9"/>
    <w:rsid w:val="00153FDF"/>
    <w:rsid w:val="00154F69"/>
    <w:rsid w:val="00157225"/>
    <w:rsid w:val="001600D3"/>
    <w:rsid w:val="001609E6"/>
    <w:rsid w:val="00164496"/>
    <w:rsid w:val="00164F62"/>
    <w:rsid w:val="00174D35"/>
    <w:rsid w:val="0017592F"/>
    <w:rsid w:val="001825BE"/>
    <w:rsid w:val="001826E2"/>
    <w:rsid w:val="00187F01"/>
    <w:rsid w:val="001A0D66"/>
    <w:rsid w:val="001A3676"/>
    <w:rsid w:val="001A4EDB"/>
    <w:rsid w:val="001B1785"/>
    <w:rsid w:val="001B3A86"/>
    <w:rsid w:val="001B5FA4"/>
    <w:rsid w:val="001B7DE1"/>
    <w:rsid w:val="001C31AC"/>
    <w:rsid w:val="001C4ADE"/>
    <w:rsid w:val="001C5392"/>
    <w:rsid w:val="001D6C6D"/>
    <w:rsid w:val="001E30E0"/>
    <w:rsid w:val="001E6A24"/>
    <w:rsid w:val="00200FA3"/>
    <w:rsid w:val="00203BCE"/>
    <w:rsid w:val="002326FB"/>
    <w:rsid w:val="00236D25"/>
    <w:rsid w:val="00240EEE"/>
    <w:rsid w:val="002422E9"/>
    <w:rsid w:val="00245CC2"/>
    <w:rsid w:val="00251473"/>
    <w:rsid w:val="002567A2"/>
    <w:rsid w:val="0026005D"/>
    <w:rsid w:val="00263144"/>
    <w:rsid w:val="0026408E"/>
    <w:rsid w:val="00264454"/>
    <w:rsid w:val="002651D2"/>
    <w:rsid w:val="002703C5"/>
    <w:rsid w:val="00276EBD"/>
    <w:rsid w:val="0028284B"/>
    <w:rsid w:val="0028789A"/>
    <w:rsid w:val="00291F8C"/>
    <w:rsid w:val="002A463D"/>
    <w:rsid w:val="002A580F"/>
    <w:rsid w:val="002B16D9"/>
    <w:rsid w:val="002B207F"/>
    <w:rsid w:val="002B5E1F"/>
    <w:rsid w:val="002C5116"/>
    <w:rsid w:val="002D34A3"/>
    <w:rsid w:val="002E0AD5"/>
    <w:rsid w:val="002E103B"/>
    <w:rsid w:val="002E1090"/>
    <w:rsid w:val="002E12DA"/>
    <w:rsid w:val="002F7DBC"/>
    <w:rsid w:val="00301A58"/>
    <w:rsid w:val="0030601F"/>
    <w:rsid w:val="00313172"/>
    <w:rsid w:val="003137BD"/>
    <w:rsid w:val="00316566"/>
    <w:rsid w:val="003258E9"/>
    <w:rsid w:val="00335D85"/>
    <w:rsid w:val="00343D08"/>
    <w:rsid w:val="0035140D"/>
    <w:rsid w:val="00351D2C"/>
    <w:rsid w:val="003548B4"/>
    <w:rsid w:val="003636DB"/>
    <w:rsid w:val="00363D53"/>
    <w:rsid w:val="00365C33"/>
    <w:rsid w:val="003674B2"/>
    <w:rsid w:val="00367FDB"/>
    <w:rsid w:val="00380D32"/>
    <w:rsid w:val="003825F4"/>
    <w:rsid w:val="003917DC"/>
    <w:rsid w:val="003A3AEA"/>
    <w:rsid w:val="003A42F1"/>
    <w:rsid w:val="003A55C2"/>
    <w:rsid w:val="003A6CAF"/>
    <w:rsid w:val="003B21EB"/>
    <w:rsid w:val="003B549F"/>
    <w:rsid w:val="003C035E"/>
    <w:rsid w:val="003C0D2E"/>
    <w:rsid w:val="003D12FD"/>
    <w:rsid w:val="003D1C2D"/>
    <w:rsid w:val="003D3078"/>
    <w:rsid w:val="003D7DC1"/>
    <w:rsid w:val="003E1107"/>
    <w:rsid w:val="003E245C"/>
    <w:rsid w:val="003E603D"/>
    <w:rsid w:val="003E6D24"/>
    <w:rsid w:val="003F2198"/>
    <w:rsid w:val="003F2E78"/>
    <w:rsid w:val="003F3678"/>
    <w:rsid w:val="003F3E04"/>
    <w:rsid w:val="003F549B"/>
    <w:rsid w:val="003F7282"/>
    <w:rsid w:val="003F7AA4"/>
    <w:rsid w:val="00400A96"/>
    <w:rsid w:val="004040C0"/>
    <w:rsid w:val="004051F9"/>
    <w:rsid w:val="0041666C"/>
    <w:rsid w:val="00417111"/>
    <w:rsid w:val="004213B5"/>
    <w:rsid w:val="0042487D"/>
    <w:rsid w:val="00426F1C"/>
    <w:rsid w:val="004307B9"/>
    <w:rsid w:val="004318ED"/>
    <w:rsid w:val="00433709"/>
    <w:rsid w:val="00442227"/>
    <w:rsid w:val="004431A8"/>
    <w:rsid w:val="0044577B"/>
    <w:rsid w:val="004462C2"/>
    <w:rsid w:val="00446F99"/>
    <w:rsid w:val="004476A4"/>
    <w:rsid w:val="00447CF9"/>
    <w:rsid w:val="004529FD"/>
    <w:rsid w:val="00453B84"/>
    <w:rsid w:val="0045752B"/>
    <w:rsid w:val="00470163"/>
    <w:rsid w:val="00472B54"/>
    <w:rsid w:val="0047617C"/>
    <w:rsid w:val="00477075"/>
    <w:rsid w:val="00481C07"/>
    <w:rsid w:val="00482640"/>
    <w:rsid w:val="0049365D"/>
    <w:rsid w:val="004A0C3C"/>
    <w:rsid w:val="004A3F21"/>
    <w:rsid w:val="004B31EB"/>
    <w:rsid w:val="004C07F8"/>
    <w:rsid w:val="004D1623"/>
    <w:rsid w:val="004D3DF2"/>
    <w:rsid w:val="004D71A3"/>
    <w:rsid w:val="004E0889"/>
    <w:rsid w:val="004E5E90"/>
    <w:rsid w:val="004E6CE5"/>
    <w:rsid w:val="004F0BE4"/>
    <w:rsid w:val="004F2CF6"/>
    <w:rsid w:val="004F54BB"/>
    <w:rsid w:val="00505B49"/>
    <w:rsid w:val="0051648F"/>
    <w:rsid w:val="005203B4"/>
    <w:rsid w:val="0052178B"/>
    <w:rsid w:val="005267BC"/>
    <w:rsid w:val="005327FE"/>
    <w:rsid w:val="00532995"/>
    <w:rsid w:val="00537363"/>
    <w:rsid w:val="005378E7"/>
    <w:rsid w:val="005419CE"/>
    <w:rsid w:val="005428B5"/>
    <w:rsid w:val="0054783A"/>
    <w:rsid w:val="0055766C"/>
    <w:rsid w:val="00557DD6"/>
    <w:rsid w:val="00563AA9"/>
    <w:rsid w:val="00585CDC"/>
    <w:rsid w:val="00592CC3"/>
    <w:rsid w:val="00594CA9"/>
    <w:rsid w:val="00596A9F"/>
    <w:rsid w:val="005A4FA4"/>
    <w:rsid w:val="005A6CA7"/>
    <w:rsid w:val="005A6DA6"/>
    <w:rsid w:val="005B2306"/>
    <w:rsid w:val="005B6DA8"/>
    <w:rsid w:val="005B6DF3"/>
    <w:rsid w:val="005C3904"/>
    <w:rsid w:val="005D0B5C"/>
    <w:rsid w:val="005D751A"/>
    <w:rsid w:val="005F2D69"/>
    <w:rsid w:val="005F6F1D"/>
    <w:rsid w:val="005F7850"/>
    <w:rsid w:val="00607BE2"/>
    <w:rsid w:val="00617DBE"/>
    <w:rsid w:val="006218A0"/>
    <w:rsid w:val="00622683"/>
    <w:rsid w:val="00624425"/>
    <w:rsid w:val="00627383"/>
    <w:rsid w:val="00631D3E"/>
    <w:rsid w:val="0063257A"/>
    <w:rsid w:val="00633E67"/>
    <w:rsid w:val="00637494"/>
    <w:rsid w:val="00642D4C"/>
    <w:rsid w:val="006450AC"/>
    <w:rsid w:val="006460FE"/>
    <w:rsid w:val="006462F0"/>
    <w:rsid w:val="00647CFC"/>
    <w:rsid w:val="00663760"/>
    <w:rsid w:val="006664B7"/>
    <w:rsid w:val="00666FAE"/>
    <w:rsid w:val="00666FE4"/>
    <w:rsid w:val="0067044B"/>
    <w:rsid w:val="00673E9B"/>
    <w:rsid w:val="00685A5C"/>
    <w:rsid w:val="006875CF"/>
    <w:rsid w:val="00691800"/>
    <w:rsid w:val="006A32AF"/>
    <w:rsid w:val="006A6813"/>
    <w:rsid w:val="006A751A"/>
    <w:rsid w:val="006B24BD"/>
    <w:rsid w:val="006B2756"/>
    <w:rsid w:val="006B3AA5"/>
    <w:rsid w:val="006B68EF"/>
    <w:rsid w:val="006C58B5"/>
    <w:rsid w:val="006C6E7B"/>
    <w:rsid w:val="006C7DC4"/>
    <w:rsid w:val="006D7053"/>
    <w:rsid w:val="006D7AD0"/>
    <w:rsid w:val="006E1251"/>
    <w:rsid w:val="006E341C"/>
    <w:rsid w:val="006E5748"/>
    <w:rsid w:val="006E5876"/>
    <w:rsid w:val="006F01F0"/>
    <w:rsid w:val="007034F9"/>
    <w:rsid w:val="00704AF7"/>
    <w:rsid w:val="007056EB"/>
    <w:rsid w:val="00712B82"/>
    <w:rsid w:val="0071466A"/>
    <w:rsid w:val="0071662C"/>
    <w:rsid w:val="00716CE1"/>
    <w:rsid w:val="00720B07"/>
    <w:rsid w:val="00721500"/>
    <w:rsid w:val="00723DE7"/>
    <w:rsid w:val="0073233E"/>
    <w:rsid w:val="007339FD"/>
    <w:rsid w:val="007415DB"/>
    <w:rsid w:val="00744640"/>
    <w:rsid w:val="00746A78"/>
    <w:rsid w:val="007476F7"/>
    <w:rsid w:val="00750E27"/>
    <w:rsid w:val="00755738"/>
    <w:rsid w:val="007609C9"/>
    <w:rsid w:val="00765422"/>
    <w:rsid w:val="00774838"/>
    <w:rsid w:val="00777ECA"/>
    <w:rsid w:val="00780771"/>
    <w:rsid w:val="0078272D"/>
    <w:rsid w:val="007858CF"/>
    <w:rsid w:val="007872B0"/>
    <w:rsid w:val="00791FF5"/>
    <w:rsid w:val="007A24BA"/>
    <w:rsid w:val="007A3057"/>
    <w:rsid w:val="007A7E82"/>
    <w:rsid w:val="007B7B42"/>
    <w:rsid w:val="007C0FC7"/>
    <w:rsid w:val="007C1BF0"/>
    <w:rsid w:val="007C3526"/>
    <w:rsid w:val="007C35E8"/>
    <w:rsid w:val="007C73AD"/>
    <w:rsid w:val="007D1CB4"/>
    <w:rsid w:val="007D7218"/>
    <w:rsid w:val="007E16B6"/>
    <w:rsid w:val="007E44A3"/>
    <w:rsid w:val="007F1085"/>
    <w:rsid w:val="00803F70"/>
    <w:rsid w:val="0080414F"/>
    <w:rsid w:val="008071D7"/>
    <w:rsid w:val="00810905"/>
    <w:rsid w:val="00811916"/>
    <w:rsid w:val="00822A51"/>
    <w:rsid w:val="00836D92"/>
    <w:rsid w:val="0084233D"/>
    <w:rsid w:val="00847E4E"/>
    <w:rsid w:val="008551BF"/>
    <w:rsid w:val="008558DC"/>
    <w:rsid w:val="00855FF4"/>
    <w:rsid w:val="008566FA"/>
    <w:rsid w:val="00861FC4"/>
    <w:rsid w:val="008626A7"/>
    <w:rsid w:val="00867623"/>
    <w:rsid w:val="008710AE"/>
    <w:rsid w:val="00872129"/>
    <w:rsid w:val="00873B7E"/>
    <w:rsid w:val="00873F4C"/>
    <w:rsid w:val="0088034A"/>
    <w:rsid w:val="00881328"/>
    <w:rsid w:val="00884B78"/>
    <w:rsid w:val="0088565F"/>
    <w:rsid w:val="008960DE"/>
    <w:rsid w:val="00896C5E"/>
    <w:rsid w:val="008A159A"/>
    <w:rsid w:val="008A1937"/>
    <w:rsid w:val="008A21D3"/>
    <w:rsid w:val="008A229B"/>
    <w:rsid w:val="008A498B"/>
    <w:rsid w:val="008B0B8F"/>
    <w:rsid w:val="008B23DE"/>
    <w:rsid w:val="008B664D"/>
    <w:rsid w:val="008C2BB2"/>
    <w:rsid w:val="008C5675"/>
    <w:rsid w:val="008D0152"/>
    <w:rsid w:val="008D4C2E"/>
    <w:rsid w:val="008F1F14"/>
    <w:rsid w:val="00902587"/>
    <w:rsid w:val="00907D1F"/>
    <w:rsid w:val="00915750"/>
    <w:rsid w:val="00923436"/>
    <w:rsid w:val="009468A5"/>
    <w:rsid w:val="00947F0E"/>
    <w:rsid w:val="00950B83"/>
    <w:rsid w:val="00952EBC"/>
    <w:rsid w:val="00953C87"/>
    <w:rsid w:val="00956399"/>
    <w:rsid w:val="00963F4C"/>
    <w:rsid w:val="00964262"/>
    <w:rsid w:val="00967E35"/>
    <w:rsid w:val="00981232"/>
    <w:rsid w:val="009833DC"/>
    <w:rsid w:val="00983777"/>
    <w:rsid w:val="00985CF0"/>
    <w:rsid w:val="00990869"/>
    <w:rsid w:val="009914EB"/>
    <w:rsid w:val="009A2037"/>
    <w:rsid w:val="009A31D6"/>
    <w:rsid w:val="009A4DEF"/>
    <w:rsid w:val="009B4A49"/>
    <w:rsid w:val="009B64A7"/>
    <w:rsid w:val="009B67B5"/>
    <w:rsid w:val="009C336A"/>
    <w:rsid w:val="009C64B3"/>
    <w:rsid w:val="009C6D89"/>
    <w:rsid w:val="009D016A"/>
    <w:rsid w:val="009D4A70"/>
    <w:rsid w:val="009D56A8"/>
    <w:rsid w:val="009D75D7"/>
    <w:rsid w:val="009E554A"/>
    <w:rsid w:val="009E7EA6"/>
    <w:rsid w:val="009F4845"/>
    <w:rsid w:val="009F602F"/>
    <w:rsid w:val="00A01709"/>
    <w:rsid w:val="00A0197C"/>
    <w:rsid w:val="00A02312"/>
    <w:rsid w:val="00A031AE"/>
    <w:rsid w:val="00A038F3"/>
    <w:rsid w:val="00A04BD8"/>
    <w:rsid w:val="00A0695E"/>
    <w:rsid w:val="00A135E6"/>
    <w:rsid w:val="00A179B8"/>
    <w:rsid w:val="00A22867"/>
    <w:rsid w:val="00A26488"/>
    <w:rsid w:val="00A3620B"/>
    <w:rsid w:val="00A4031A"/>
    <w:rsid w:val="00A409E0"/>
    <w:rsid w:val="00A413D4"/>
    <w:rsid w:val="00A42E4E"/>
    <w:rsid w:val="00A436A2"/>
    <w:rsid w:val="00A5549F"/>
    <w:rsid w:val="00A61B88"/>
    <w:rsid w:val="00A647B3"/>
    <w:rsid w:val="00A75CF7"/>
    <w:rsid w:val="00A8047F"/>
    <w:rsid w:val="00A86AE7"/>
    <w:rsid w:val="00A97516"/>
    <w:rsid w:val="00AA2DB2"/>
    <w:rsid w:val="00AA3840"/>
    <w:rsid w:val="00AA4F45"/>
    <w:rsid w:val="00AB0274"/>
    <w:rsid w:val="00AB70A1"/>
    <w:rsid w:val="00AC140B"/>
    <w:rsid w:val="00AD0D35"/>
    <w:rsid w:val="00AD29BD"/>
    <w:rsid w:val="00AD2F50"/>
    <w:rsid w:val="00AE0840"/>
    <w:rsid w:val="00AE708A"/>
    <w:rsid w:val="00AF3FB9"/>
    <w:rsid w:val="00AF6E9C"/>
    <w:rsid w:val="00B00D77"/>
    <w:rsid w:val="00B01478"/>
    <w:rsid w:val="00B03AFA"/>
    <w:rsid w:val="00B07C40"/>
    <w:rsid w:val="00B14A25"/>
    <w:rsid w:val="00B14C27"/>
    <w:rsid w:val="00B16647"/>
    <w:rsid w:val="00B20A76"/>
    <w:rsid w:val="00B21332"/>
    <w:rsid w:val="00B219B3"/>
    <w:rsid w:val="00B30B9F"/>
    <w:rsid w:val="00B371C8"/>
    <w:rsid w:val="00B405C5"/>
    <w:rsid w:val="00B43859"/>
    <w:rsid w:val="00B43B2D"/>
    <w:rsid w:val="00B43B63"/>
    <w:rsid w:val="00B4625C"/>
    <w:rsid w:val="00B50AED"/>
    <w:rsid w:val="00B531F2"/>
    <w:rsid w:val="00B5378C"/>
    <w:rsid w:val="00B53B79"/>
    <w:rsid w:val="00B56063"/>
    <w:rsid w:val="00B57C36"/>
    <w:rsid w:val="00B57DD4"/>
    <w:rsid w:val="00B772A0"/>
    <w:rsid w:val="00B83A78"/>
    <w:rsid w:val="00B90F09"/>
    <w:rsid w:val="00B91903"/>
    <w:rsid w:val="00B92FB3"/>
    <w:rsid w:val="00B973FB"/>
    <w:rsid w:val="00B97ECA"/>
    <w:rsid w:val="00BA16BA"/>
    <w:rsid w:val="00BA31FC"/>
    <w:rsid w:val="00BA49EB"/>
    <w:rsid w:val="00BA6A0C"/>
    <w:rsid w:val="00BA71A4"/>
    <w:rsid w:val="00BB13D1"/>
    <w:rsid w:val="00BB5DF1"/>
    <w:rsid w:val="00BB6E50"/>
    <w:rsid w:val="00BC2A52"/>
    <w:rsid w:val="00BC6B2E"/>
    <w:rsid w:val="00BC7465"/>
    <w:rsid w:val="00BD07D1"/>
    <w:rsid w:val="00BD3915"/>
    <w:rsid w:val="00BF61A0"/>
    <w:rsid w:val="00C0009E"/>
    <w:rsid w:val="00C11AE7"/>
    <w:rsid w:val="00C13A75"/>
    <w:rsid w:val="00C211CE"/>
    <w:rsid w:val="00C2164B"/>
    <w:rsid w:val="00C315DE"/>
    <w:rsid w:val="00C3495B"/>
    <w:rsid w:val="00C53684"/>
    <w:rsid w:val="00C54AB8"/>
    <w:rsid w:val="00C60536"/>
    <w:rsid w:val="00C6273D"/>
    <w:rsid w:val="00C633CC"/>
    <w:rsid w:val="00C64AD4"/>
    <w:rsid w:val="00C73B3E"/>
    <w:rsid w:val="00C7430A"/>
    <w:rsid w:val="00C76BF9"/>
    <w:rsid w:val="00C801EB"/>
    <w:rsid w:val="00C8229B"/>
    <w:rsid w:val="00C838DF"/>
    <w:rsid w:val="00CB7BCE"/>
    <w:rsid w:val="00CD4E78"/>
    <w:rsid w:val="00CE00E3"/>
    <w:rsid w:val="00CE0214"/>
    <w:rsid w:val="00CE6002"/>
    <w:rsid w:val="00CF16EE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14F9E"/>
    <w:rsid w:val="00D25D39"/>
    <w:rsid w:val="00D27458"/>
    <w:rsid w:val="00D31949"/>
    <w:rsid w:val="00D31B38"/>
    <w:rsid w:val="00D31B82"/>
    <w:rsid w:val="00D368DB"/>
    <w:rsid w:val="00D51612"/>
    <w:rsid w:val="00D67D89"/>
    <w:rsid w:val="00D71C30"/>
    <w:rsid w:val="00D7353F"/>
    <w:rsid w:val="00D754AB"/>
    <w:rsid w:val="00D76119"/>
    <w:rsid w:val="00D80B1F"/>
    <w:rsid w:val="00D813BE"/>
    <w:rsid w:val="00D9021A"/>
    <w:rsid w:val="00D918F9"/>
    <w:rsid w:val="00DA5553"/>
    <w:rsid w:val="00DB0AE4"/>
    <w:rsid w:val="00DB163A"/>
    <w:rsid w:val="00DC0DC1"/>
    <w:rsid w:val="00DC3AC5"/>
    <w:rsid w:val="00DC5E31"/>
    <w:rsid w:val="00DC760C"/>
    <w:rsid w:val="00DD3B0C"/>
    <w:rsid w:val="00DD4919"/>
    <w:rsid w:val="00DE1182"/>
    <w:rsid w:val="00DE539D"/>
    <w:rsid w:val="00DF24AD"/>
    <w:rsid w:val="00DF53BC"/>
    <w:rsid w:val="00E01AE0"/>
    <w:rsid w:val="00E01E82"/>
    <w:rsid w:val="00E0545E"/>
    <w:rsid w:val="00E10168"/>
    <w:rsid w:val="00E108DD"/>
    <w:rsid w:val="00E1377B"/>
    <w:rsid w:val="00E1736D"/>
    <w:rsid w:val="00E17905"/>
    <w:rsid w:val="00E20A88"/>
    <w:rsid w:val="00E2179A"/>
    <w:rsid w:val="00E239CE"/>
    <w:rsid w:val="00E24463"/>
    <w:rsid w:val="00E24518"/>
    <w:rsid w:val="00E258EE"/>
    <w:rsid w:val="00E27D7B"/>
    <w:rsid w:val="00E32339"/>
    <w:rsid w:val="00E337BF"/>
    <w:rsid w:val="00E3519C"/>
    <w:rsid w:val="00E37FB9"/>
    <w:rsid w:val="00E54C7D"/>
    <w:rsid w:val="00E61E01"/>
    <w:rsid w:val="00E73F43"/>
    <w:rsid w:val="00E7458C"/>
    <w:rsid w:val="00E747D2"/>
    <w:rsid w:val="00E756AB"/>
    <w:rsid w:val="00E809BD"/>
    <w:rsid w:val="00E81C5F"/>
    <w:rsid w:val="00E84A05"/>
    <w:rsid w:val="00E86DA3"/>
    <w:rsid w:val="00E9074A"/>
    <w:rsid w:val="00E93D24"/>
    <w:rsid w:val="00E95B13"/>
    <w:rsid w:val="00EA0B82"/>
    <w:rsid w:val="00EA2950"/>
    <w:rsid w:val="00EB554A"/>
    <w:rsid w:val="00EB6812"/>
    <w:rsid w:val="00EC4E86"/>
    <w:rsid w:val="00EC7A9D"/>
    <w:rsid w:val="00EE1382"/>
    <w:rsid w:val="00EE42D2"/>
    <w:rsid w:val="00EF03CB"/>
    <w:rsid w:val="00EF5AD5"/>
    <w:rsid w:val="00F01D78"/>
    <w:rsid w:val="00F0518D"/>
    <w:rsid w:val="00F07492"/>
    <w:rsid w:val="00F07B1A"/>
    <w:rsid w:val="00F11391"/>
    <w:rsid w:val="00F22A58"/>
    <w:rsid w:val="00F23998"/>
    <w:rsid w:val="00F31255"/>
    <w:rsid w:val="00F344F8"/>
    <w:rsid w:val="00F40048"/>
    <w:rsid w:val="00F40508"/>
    <w:rsid w:val="00F425EA"/>
    <w:rsid w:val="00F46BA4"/>
    <w:rsid w:val="00F602B5"/>
    <w:rsid w:val="00F6087C"/>
    <w:rsid w:val="00F655CB"/>
    <w:rsid w:val="00F65A62"/>
    <w:rsid w:val="00F71795"/>
    <w:rsid w:val="00F72279"/>
    <w:rsid w:val="00F74280"/>
    <w:rsid w:val="00F7462E"/>
    <w:rsid w:val="00F76B67"/>
    <w:rsid w:val="00F825FD"/>
    <w:rsid w:val="00F8598B"/>
    <w:rsid w:val="00F91F72"/>
    <w:rsid w:val="00FA4830"/>
    <w:rsid w:val="00FA4AD6"/>
    <w:rsid w:val="00FA564E"/>
    <w:rsid w:val="00FA5ED1"/>
    <w:rsid w:val="00FB1BE6"/>
    <w:rsid w:val="00FB5A9B"/>
    <w:rsid w:val="00FC6D5E"/>
    <w:rsid w:val="00FD04CE"/>
    <w:rsid w:val="00FD2CBC"/>
    <w:rsid w:val="00FE0D4C"/>
    <w:rsid w:val="00FE15A9"/>
    <w:rsid w:val="00FE3BFD"/>
    <w:rsid w:val="00FF5AF8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4A986-A1F3-4166-9730-081911C2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452FD757F3DA3E9694F41B241B303134F9D410ECABB133028C4E796C72BA5AEFC7BE2EC40CB5978ACE6D2DFE951E2D7B7D8EA1B11F26DD278A89X7l5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C04850DC05A3C23CF96A0AE27FA6961A2ECFB2E7C4EAF96FD80331791D37C5BF39BB69DC05EEC3323D1E1EB36E947F7AB7A6BCB49ECAA59A0178l4m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4E966-D3CC-4F22-8014-CE56117A2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Васильева Наталья Владимировна</cp:lastModifiedBy>
  <cp:revision>3</cp:revision>
  <cp:lastPrinted>2024-09-06T07:10:00Z</cp:lastPrinted>
  <dcterms:created xsi:type="dcterms:W3CDTF">2024-09-23T08:07:00Z</dcterms:created>
  <dcterms:modified xsi:type="dcterms:W3CDTF">2024-09-23T14:19:00Z</dcterms:modified>
</cp:coreProperties>
</file>